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6" w:rsidRPr="00CF1D50" w:rsidRDefault="00EC09E6" w:rsidP="0088670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CF1D50">
        <w:rPr>
          <w:b/>
          <w:bCs/>
          <w:sz w:val="28"/>
          <w:szCs w:val="28"/>
        </w:rPr>
        <w:t>ПОЛОЖЕНИЕ</w:t>
      </w:r>
    </w:p>
    <w:p w:rsidR="00EC09E6" w:rsidRPr="00CF1D50" w:rsidRDefault="00EC09E6" w:rsidP="0088670B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CF1D50">
        <w:rPr>
          <w:b/>
          <w:bCs/>
          <w:sz w:val="28"/>
          <w:szCs w:val="28"/>
        </w:rPr>
        <w:t>по профилактике детского дорожно-транспортного травматизма</w:t>
      </w:r>
    </w:p>
    <w:p w:rsidR="00EC09E6" w:rsidRPr="00AE4907" w:rsidRDefault="00EC09E6" w:rsidP="00886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AE49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1.1. </w:t>
      </w:r>
      <w:r w:rsidRPr="00CF1D50">
        <w:tab/>
      </w:r>
      <w:r w:rsidRPr="00B7402C">
        <w:t>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1.2. </w:t>
      </w:r>
      <w:r w:rsidRPr="00CF1D50">
        <w:tab/>
      </w:r>
      <w:r w:rsidRPr="00B7402C">
        <w:t>В деятельности по профилактике ДДТТ школа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1.3. </w:t>
      </w:r>
      <w:r w:rsidRPr="00CF1D50">
        <w:tab/>
      </w:r>
      <w:r w:rsidRPr="00B7402C">
        <w:t>Деятельность по профилактике ДДТТ осуществляется в соответствии с настоящим Положением, годовым планом работы и приказами школы.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1.4. </w:t>
      </w:r>
      <w:r w:rsidRPr="00CF1D50">
        <w:tab/>
      </w:r>
      <w:r w:rsidRPr="00B7402C">
        <w:t xml:space="preserve">Деятельность по профилактике ДДТТ включает комплекс мероприятий, осуществляемых работниками школы совместно с сотрудниками ГИБДД, работниками отделений профилактики правонарушений несовершеннолетних, участковыми уполномоченными </w:t>
      </w:r>
      <w:r>
        <w:t>полиции</w:t>
      </w:r>
      <w:r w:rsidRPr="00B7402C">
        <w:t>, органов управления образованием, представителями средств массовой информации и общественных объединений.</w:t>
      </w:r>
    </w:p>
    <w:p w:rsidR="00EC09E6" w:rsidRDefault="00EC09E6" w:rsidP="0088670B">
      <w:pPr>
        <w:ind w:firstLine="709"/>
        <w:jc w:val="center"/>
        <w:rPr>
          <w:b/>
          <w:bCs/>
        </w:rPr>
      </w:pPr>
      <w:r w:rsidRPr="00B7402C">
        <w:br w:type="textWrapping" w:clear="all"/>
      </w:r>
      <w:r w:rsidRPr="00B7402C">
        <w:rPr>
          <w:b/>
          <w:bCs/>
        </w:rPr>
        <w:t>2. Цели и задачи.</w:t>
      </w:r>
    </w:p>
    <w:p w:rsidR="00EC09E6" w:rsidRPr="00B7402C" w:rsidRDefault="00EC09E6" w:rsidP="0088670B">
      <w:pPr>
        <w:ind w:firstLine="709"/>
        <w:jc w:val="both"/>
      </w:pP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2.1.   Цель: обучение учащихся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2.2.  </w:t>
      </w:r>
      <w:r>
        <w:tab/>
      </w:r>
      <w:r w:rsidRPr="00B7402C">
        <w:t xml:space="preserve"> Задачи: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2.2.1.</w:t>
      </w:r>
      <w:r>
        <w:tab/>
      </w:r>
      <w:r w:rsidRPr="00B7402C">
        <w:t>Создание системы работы в школе по профилактике ДДТТ, направленной на формирование культуры безопасности жизнедеятельности.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2.2.2. </w:t>
      </w:r>
      <w:r>
        <w:tab/>
      </w:r>
      <w:r w:rsidRPr="00B7402C">
        <w:t>Создание условий для: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–        формирования компетенций учащихся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формирования внутренней мотивации учащихся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</w:t>
      </w:r>
      <w:r>
        <w:t xml:space="preserve"> </w:t>
      </w:r>
      <w:r w:rsidRPr="00B7402C">
        <w:t>их точного соблюдения;</w:t>
      </w:r>
    </w:p>
    <w:p w:rsidR="00EC09E6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вовлечения наибольшего числа учащихся к деятельности по профилактике ДДТТ.</w:t>
      </w:r>
    </w:p>
    <w:p w:rsidR="00EC09E6" w:rsidRPr="00AE4907" w:rsidRDefault="00EC09E6" w:rsidP="008867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9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 направления деятельности.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3.1.   </w:t>
      </w:r>
      <w:r>
        <w:tab/>
      </w:r>
      <w:r w:rsidRPr="00B7402C">
        <w:t>Деятельность по профилактике ДДТТ в школе организуется директором в течение года в тесном взаимодействии с ГИБДД, объединении усилий заместителя директора по воспитательной работе, инструктора по безопасности дорожного движения, классных руководителей, преподавателей ОБЖ, библиотекаря.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3.2.   Основные направления деятельности: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- </w:t>
      </w:r>
      <w:r>
        <w:tab/>
      </w:r>
      <w:r w:rsidRPr="00B7402C">
        <w:rPr>
          <w:i/>
          <w:iCs/>
        </w:rPr>
        <w:t xml:space="preserve">Образовательное. </w:t>
      </w:r>
      <w:r w:rsidRPr="00B7402C">
        <w:t>Организация урочной деятельности учащихся по</w:t>
      </w:r>
      <w:r>
        <w:t xml:space="preserve"> </w:t>
      </w:r>
      <w:r w:rsidRPr="00B7402C">
        <w:t>ПДД.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-       </w:t>
      </w:r>
      <w:r>
        <w:tab/>
      </w:r>
      <w:r w:rsidRPr="00B7402C">
        <w:rPr>
          <w:i/>
          <w:iCs/>
        </w:rPr>
        <w:t xml:space="preserve">Воспитательное. </w:t>
      </w:r>
      <w:r w:rsidRPr="00B7402C">
        <w:t>Развитие системы внеурочных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-        </w:t>
      </w:r>
      <w:r w:rsidRPr="00B7402C">
        <w:rPr>
          <w:i/>
          <w:iCs/>
        </w:rPr>
        <w:t xml:space="preserve">Аналитическое. </w:t>
      </w:r>
      <w:r w:rsidRPr="00B7402C">
        <w:t>Анализ причин нарушений ПДД учащимися и их участия в ДТП. Отслеживание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Учреждения.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-        </w:t>
      </w:r>
      <w:r w:rsidRPr="00B7402C">
        <w:rPr>
          <w:i/>
          <w:iCs/>
        </w:rPr>
        <w:t xml:space="preserve">Методическое. </w:t>
      </w:r>
      <w:r w:rsidRPr="00B7402C">
        <w:t>Совершенствование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EC09E6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 xml:space="preserve">-        </w:t>
      </w:r>
      <w:r>
        <w:tab/>
      </w:r>
      <w:r w:rsidRPr="00B7402C">
        <w:rPr>
          <w:i/>
          <w:iCs/>
        </w:rPr>
        <w:t xml:space="preserve">Организационное. </w:t>
      </w:r>
      <w:r w:rsidRPr="00B7402C">
        <w:t>Совершенствование учебно-материальной базы.</w:t>
      </w:r>
    </w:p>
    <w:p w:rsidR="00EC09E6" w:rsidRPr="00AE4907" w:rsidRDefault="00EC09E6" w:rsidP="008867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9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4.1.</w:t>
      </w:r>
      <w:r>
        <w:tab/>
      </w:r>
      <w:r w:rsidRPr="00B7402C">
        <w:t>Совместно с подразделением ГИБДД составление плана совместных профилактических мероприятий на учебный год.</w:t>
      </w:r>
    </w:p>
    <w:p w:rsidR="00EC09E6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</w:t>
      </w:r>
      <w:r>
        <w:t>2</w:t>
      </w:r>
      <w:r w:rsidRPr="00B7402C">
        <w:t>.    С целью координации работы по профилакти</w:t>
      </w:r>
      <w:r>
        <w:t xml:space="preserve">ке ДДТТ организовывать </w:t>
      </w:r>
      <w:r w:rsidRPr="00AE4907">
        <w:t>приглашение инспекторов по пропаганде   отделов   ГИБДД</w:t>
      </w:r>
      <w:r>
        <w:t>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4.2.1. П</w:t>
      </w:r>
      <w:r w:rsidRPr="00B7402C">
        <w:t>роведение профилактических мероприятий: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Акция «Внимание - дети!» (август-сентябрь, май-июнь);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Акция «Учись быть пешеходом», включая конкурсы письменных работ, газет и журналов, рисунков и комиксов, фоторабот, компьютерных мультимедийных проектов (январь-апрель);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Конкурс-фестиваль «Безопасное колесо» (апрель-май);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–</w:t>
      </w:r>
      <w:r>
        <w:tab/>
      </w:r>
      <w:r w:rsidRPr="00B7402C">
        <w:t>Профилактические мероприятия по ПДД с детьми в лагере</w:t>
      </w:r>
      <w:r>
        <w:t xml:space="preserve"> дневного пребывания</w:t>
      </w:r>
      <w:r w:rsidRPr="00B7402C">
        <w:t xml:space="preserve"> при школе (июнь-август) 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</w:t>
      </w:r>
      <w:r>
        <w:t>2</w:t>
      </w:r>
      <w:r w:rsidRPr="00B7402C">
        <w:t>.</w:t>
      </w:r>
      <w:r>
        <w:t>2</w:t>
      </w:r>
      <w:r w:rsidRPr="00B7402C">
        <w:t xml:space="preserve">. </w:t>
      </w:r>
      <w:r>
        <w:tab/>
        <w:t>И</w:t>
      </w:r>
      <w:r w:rsidRPr="00B7402C">
        <w:t>здание приказа</w:t>
      </w:r>
      <w:r>
        <w:t xml:space="preserve"> к </w:t>
      </w:r>
      <w:r w:rsidRPr="00B7402C">
        <w:t xml:space="preserve"> началу нового учебного года о назначении ответственного за работу по профилактике ДДТТ.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4.2.</w:t>
      </w:r>
      <w:r>
        <w:t>3</w:t>
      </w:r>
      <w:r w:rsidRPr="00B7402C">
        <w:t xml:space="preserve">. </w:t>
      </w:r>
      <w:r>
        <w:tab/>
      </w:r>
      <w:r w:rsidRPr="00B7402C">
        <w:t>Организация обучения учащихся ПДД и безопасному поведению на дороге в рамках урочной деятельности с ведением записей в классных журналах, поурочным планированием.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4.2.</w:t>
      </w:r>
      <w:r>
        <w:t>4</w:t>
      </w:r>
      <w:r w:rsidRPr="00B7402C">
        <w:t>.</w:t>
      </w:r>
      <w:r>
        <w:tab/>
      </w:r>
      <w:r w:rsidRPr="00B7402C">
        <w:t xml:space="preserve"> В начале учебного года разрабатывать схемы индивидуального маршрута к школе для всех учащихся начальных классов с обязательной проработкой указанного маршрута с каждым ребенком.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4.2.5.</w:t>
      </w:r>
      <w:r>
        <w:tab/>
        <w:t>П</w:t>
      </w:r>
      <w:r w:rsidRPr="00B7402C">
        <w:t xml:space="preserve">роведение инструктажа по ПДД </w:t>
      </w:r>
      <w:r>
        <w:t>п</w:t>
      </w:r>
      <w:r w:rsidRPr="00B7402C">
        <w:t>ри организации выездов учащихся на экскурсии и другие массовые мероприятия за пределы Учреждения с учащимися и педагогами с обязательной записью в журнале по технике безопасности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4.2.6.</w:t>
      </w:r>
      <w:r>
        <w:tab/>
      </w:r>
      <w:r w:rsidRPr="00B7402C">
        <w:t>Организовывать внеклассную работу с детьми по ПДД, используя разнообразные формы и целевую направленность (игры, викторины, конкурсы). Сценарии мероприятий оформлять в наблюдательное дело. Учителя начальных классов ежедневно на последнем уроке проводят трехминутные беседы-напоминания о соблюдении ПДД, обращая внимание детей на погодные условия.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>
        <w:t>4.2.7.</w:t>
      </w:r>
      <w:r>
        <w:tab/>
      </w:r>
      <w:r w:rsidRPr="00B7402C">
        <w:t>Вопросы ДДТТ рассматривать на педагогических советах, совещаниях при директоре, методических объединениях учителей начальных классов</w:t>
      </w:r>
    </w:p>
    <w:p w:rsidR="00EC09E6" w:rsidRPr="00B7402C" w:rsidRDefault="00EC09E6" w:rsidP="0088670B">
      <w:pPr>
        <w:spacing w:before="100" w:beforeAutospacing="1" w:after="100" w:afterAutospacing="1"/>
        <w:ind w:firstLine="709"/>
        <w:jc w:val="both"/>
      </w:pPr>
      <w:r w:rsidRPr="00B7402C">
        <w:t>4.2.</w:t>
      </w:r>
      <w:r>
        <w:t>8.</w:t>
      </w:r>
      <w:r>
        <w:tab/>
      </w:r>
      <w:r w:rsidRPr="00B7402C">
        <w:t>Оформлять стенд «Мы пешеходы», уголок по безопасности дорожного движения в каждом кабинете начальных классов.</w:t>
      </w:r>
    </w:p>
    <w:p w:rsidR="00EC09E6" w:rsidRDefault="00EC09E6" w:rsidP="0088670B">
      <w:pPr>
        <w:spacing w:before="100" w:beforeAutospacing="1" w:after="100" w:afterAutospacing="1"/>
        <w:ind w:firstLine="709"/>
        <w:jc w:val="both"/>
      </w:pPr>
      <w:r>
        <w:t>4.2.9.</w:t>
      </w:r>
      <w:r>
        <w:tab/>
      </w:r>
      <w:r w:rsidRPr="00B7402C">
        <w:t xml:space="preserve">В конце учебного года на итоговых занятиях по правилам дорожного движения принимать зачеты или проводить тестирование учащихся. Результаты мониторинга обобщать и анализировать. </w:t>
      </w:r>
    </w:p>
    <w:p w:rsidR="00EC09E6" w:rsidRDefault="00EC09E6" w:rsidP="0088670B"/>
    <w:p w:rsidR="00EC09E6" w:rsidRDefault="00EC09E6" w:rsidP="0088670B"/>
    <w:p w:rsidR="00EC09E6" w:rsidRDefault="00EC09E6">
      <w:bookmarkStart w:id="0" w:name="_GoBack"/>
      <w:bookmarkEnd w:id="0"/>
    </w:p>
    <w:sectPr w:rsidR="00EC09E6" w:rsidSect="009D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83C"/>
    <w:multiLevelType w:val="hybridMultilevel"/>
    <w:tmpl w:val="89D88622"/>
    <w:lvl w:ilvl="0" w:tplc="D2DCC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50BB8"/>
    <w:multiLevelType w:val="hybridMultilevel"/>
    <w:tmpl w:val="A43C2CAA"/>
    <w:lvl w:ilvl="0" w:tplc="DE1C6F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3D"/>
    <w:rsid w:val="0050527A"/>
    <w:rsid w:val="006F255E"/>
    <w:rsid w:val="0088670B"/>
    <w:rsid w:val="009D6D0E"/>
    <w:rsid w:val="00AE4907"/>
    <w:rsid w:val="00B7402C"/>
    <w:rsid w:val="00B9123D"/>
    <w:rsid w:val="00CF1D50"/>
    <w:rsid w:val="00E11077"/>
    <w:rsid w:val="00EC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7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829</Words>
  <Characters>4731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сергей</dc:creator>
  <cp:keywords/>
  <dc:description/>
  <cp:lastModifiedBy>ВВС</cp:lastModifiedBy>
  <cp:revision>2</cp:revision>
  <dcterms:created xsi:type="dcterms:W3CDTF">2016-12-18T17:32:00Z</dcterms:created>
  <dcterms:modified xsi:type="dcterms:W3CDTF">2016-12-18T17:32:00Z</dcterms:modified>
</cp:coreProperties>
</file>